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9E71" w14:textId="5C9EA463" w:rsidR="008B7BF2" w:rsidRDefault="00AF54A0" w:rsidP="008B7BF2">
      <w:pPr>
        <w:rPr>
          <w:b/>
          <w:sz w:val="24"/>
          <w:szCs w:val="24"/>
          <w:lang w:eastAsia="de-CH"/>
        </w:rPr>
      </w:pPr>
      <w:r>
        <w:rPr>
          <w:b/>
          <w:sz w:val="24"/>
          <w:szCs w:val="24"/>
          <w:lang w:eastAsia="de-CH"/>
        </w:rPr>
        <w:t xml:space="preserve">Muttenz </w:t>
      </w:r>
      <w:r w:rsidR="00CD604D">
        <w:rPr>
          <w:b/>
          <w:sz w:val="24"/>
          <w:szCs w:val="24"/>
          <w:lang w:eastAsia="de-CH"/>
        </w:rPr>
        <w:t>23.1.2023</w:t>
      </w:r>
    </w:p>
    <w:p w14:paraId="161F6A2C" w14:textId="77777777" w:rsidR="00710B33" w:rsidRDefault="00710B33" w:rsidP="00A87CFC">
      <w:pPr>
        <w:rPr>
          <w:noProof/>
        </w:rPr>
      </w:pPr>
    </w:p>
    <w:p w14:paraId="26A2503C" w14:textId="292CBBFD" w:rsidR="008B7BF2" w:rsidRDefault="00710B33" w:rsidP="00A87CFC">
      <w:pPr>
        <w:rPr>
          <w:b/>
          <w:sz w:val="24"/>
          <w:szCs w:val="24"/>
          <w:lang w:eastAsia="de-CH"/>
        </w:rPr>
      </w:pPr>
      <w:r>
        <w:rPr>
          <w:noProof/>
        </w:rPr>
        <w:drawing>
          <wp:inline distT="0" distB="0" distL="0" distR="0" wp14:anchorId="57A8BD90" wp14:editId="6D11211A">
            <wp:extent cx="2799681" cy="1586865"/>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7578" cy="1591341"/>
                    </a:xfrm>
                    <a:prstGeom prst="rect">
                      <a:avLst/>
                    </a:prstGeom>
                    <a:noFill/>
                    <a:ln>
                      <a:noFill/>
                    </a:ln>
                  </pic:spPr>
                </pic:pic>
              </a:graphicData>
            </a:graphic>
          </wp:inline>
        </w:drawing>
      </w:r>
      <w:r>
        <w:rPr>
          <w:b/>
          <w:sz w:val="24"/>
          <w:szCs w:val="24"/>
          <w:lang w:eastAsia="de-CH"/>
        </w:rPr>
        <w:t xml:space="preserve"> </w:t>
      </w:r>
      <w:r>
        <w:rPr>
          <w:noProof/>
        </w:rPr>
        <w:drawing>
          <wp:inline distT="0" distB="0" distL="0" distR="0" wp14:anchorId="4B7A3C52" wp14:editId="7E08AA69">
            <wp:extent cx="2114550" cy="158591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7745" cy="1588309"/>
                    </a:xfrm>
                    <a:prstGeom prst="rect">
                      <a:avLst/>
                    </a:prstGeom>
                    <a:noFill/>
                    <a:ln>
                      <a:noFill/>
                    </a:ln>
                  </pic:spPr>
                </pic:pic>
              </a:graphicData>
            </a:graphic>
          </wp:inline>
        </w:drawing>
      </w:r>
    </w:p>
    <w:p w14:paraId="74711690" w14:textId="77777777" w:rsidR="00710B33" w:rsidRDefault="00710B33" w:rsidP="00A87CFC">
      <w:pPr>
        <w:rPr>
          <w:b/>
          <w:sz w:val="24"/>
          <w:szCs w:val="24"/>
          <w:lang w:eastAsia="de-CH"/>
        </w:rPr>
      </w:pPr>
    </w:p>
    <w:p w14:paraId="3BECD8F3" w14:textId="132D34E0" w:rsidR="00A87CFC" w:rsidRDefault="00746085" w:rsidP="00A87CFC">
      <w:pPr>
        <w:rPr>
          <w:b/>
          <w:sz w:val="24"/>
          <w:szCs w:val="24"/>
          <w:lang w:eastAsia="de-CH"/>
        </w:rPr>
      </w:pPr>
      <w:r>
        <w:rPr>
          <w:b/>
          <w:sz w:val="24"/>
          <w:szCs w:val="24"/>
          <w:lang w:eastAsia="de-CH"/>
        </w:rPr>
        <w:t xml:space="preserve">In den Ferien: </w:t>
      </w:r>
      <w:r w:rsidR="00A87CFC" w:rsidRPr="00A87CFC">
        <w:rPr>
          <w:b/>
          <w:sz w:val="24"/>
          <w:szCs w:val="24"/>
          <w:lang w:eastAsia="de-CH"/>
        </w:rPr>
        <w:t xml:space="preserve">Schnupperkurse </w:t>
      </w:r>
      <w:r>
        <w:rPr>
          <w:b/>
          <w:sz w:val="24"/>
          <w:szCs w:val="24"/>
          <w:lang w:eastAsia="de-CH"/>
        </w:rPr>
        <w:t xml:space="preserve">Elektronik und Informatik </w:t>
      </w:r>
      <w:r w:rsidR="00A87CFC" w:rsidRPr="00A87CFC">
        <w:rPr>
          <w:b/>
          <w:sz w:val="24"/>
          <w:szCs w:val="24"/>
          <w:lang w:eastAsia="de-CH"/>
        </w:rPr>
        <w:t>für Kinder und Jugendliche ab 1</w:t>
      </w:r>
      <w:r>
        <w:rPr>
          <w:b/>
          <w:sz w:val="24"/>
          <w:szCs w:val="24"/>
          <w:lang w:eastAsia="de-CH"/>
        </w:rPr>
        <w:t>0</w:t>
      </w:r>
      <w:r w:rsidR="00A87CFC" w:rsidRPr="00A87CFC">
        <w:rPr>
          <w:b/>
          <w:sz w:val="24"/>
          <w:szCs w:val="24"/>
          <w:lang w:eastAsia="de-CH"/>
        </w:rPr>
        <w:t xml:space="preserve"> Jahren</w:t>
      </w:r>
    </w:p>
    <w:p w14:paraId="48523058" w14:textId="77777777" w:rsidR="00746085" w:rsidRDefault="00746085" w:rsidP="00A87CFC">
      <w:pPr>
        <w:rPr>
          <w:b/>
          <w:sz w:val="24"/>
          <w:szCs w:val="24"/>
          <w:lang w:eastAsia="de-CH"/>
        </w:rPr>
      </w:pPr>
    </w:p>
    <w:p w14:paraId="369A2775" w14:textId="0C9FC35C" w:rsidR="00746085" w:rsidRPr="00EF7735" w:rsidRDefault="00746085" w:rsidP="00746085">
      <w:pPr>
        <w:rPr>
          <w:sz w:val="24"/>
          <w:szCs w:val="24"/>
          <w:lang w:eastAsia="de-CH"/>
        </w:rPr>
      </w:pPr>
      <w:r w:rsidRPr="00EF7735">
        <w:rPr>
          <w:sz w:val="24"/>
          <w:szCs w:val="24"/>
          <w:lang w:eastAsia="de-CH"/>
        </w:rPr>
        <w:t>Die Jugendlichen können sich vertraut machen mit Lötkolben, Werkzeugen und Bauteilen, die in der Elektronik verwendet werden. Ziel ist es eine einfach elektronische Schaltung zu löten. Die selbst zusammengebauten Schaltungen</w:t>
      </w:r>
      <w:r w:rsidR="00930AD6">
        <w:rPr>
          <w:sz w:val="24"/>
          <w:szCs w:val="24"/>
          <w:lang w:eastAsia="de-CH"/>
        </w:rPr>
        <w:t>, wie das Spiel „</w:t>
      </w:r>
      <w:proofErr w:type="spellStart"/>
      <w:r w:rsidR="00930AD6">
        <w:rPr>
          <w:sz w:val="24"/>
          <w:szCs w:val="24"/>
          <w:lang w:eastAsia="de-CH"/>
        </w:rPr>
        <w:t>Heisser</w:t>
      </w:r>
      <w:proofErr w:type="spellEnd"/>
      <w:r w:rsidR="00930AD6">
        <w:rPr>
          <w:sz w:val="24"/>
          <w:szCs w:val="24"/>
          <w:lang w:eastAsia="de-CH"/>
        </w:rPr>
        <w:t xml:space="preserve"> Draht“ oder „Blinkendes Herz“ </w:t>
      </w:r>
      <w:r w:rsidRPr="00EF7735">
        <w:rPr>
          <w:sz w:val="24"/>
          <w:szCs w:val="24"/>
          <w:lang w:eastAsia="de-CH"/>
        </w:rPr>
        <w:t>können mit nach Hause genommen werden</w:t>
      </w:r>
      <w:r>
        <w:rPr>
          <w:sz w:val="24"/>
          <w:szCs w:val="24"/>
          <w:lang w:eastAsia="de-CH"/>
        </w:rPr>
        <w:t>.</w:t>
      </w:r>
    </w:p>
    <w:p w14:paraId="0CB43D35" w14:textId="77777777" w:rsidR="00930AD6" w:rsidRDefault="00746085" w:rsidP="00930AD6">
      <w:pPr>
        <w:shd w:val="clear" w:color="auto" w:fill="FFFFFF" w:themeFill="background1"/>
        <w:rPr>
          <w:sz w:val="24"/>
          <w:szCs w:val="24"/>
          <w:lang w:eastAsia="de-CH"/>
        </w:rPr>
      </w:pPr>
      <w:r w:rsidRPr="00EF7735">
        <w:rPr>
          <w:sz w:val="24"/>
          <w:szCs w:val="24"/>
          <w:lang w:eastAsia="de-CH"/>
        </w:rPr>
        <w:t xml:space="preserve">Anhand der Bauprojekte werden Grundfertigkeiten geübt und die Theorie zu </w:t>
      </w:r>
      <w:r w:rsidRPr="00930AD6">
        <w:rPr>
          <w:sz w:val="24"/>
          <w:szCs w:val="24"/>
          <w:lang w:eastAsia="de-CH"/>
        </w:rPr>
        <w:t xml:space="preserve">Aufbau und Funktion der verwendeten Bauteile vermittelt. </w:t>
      </w:r>
    </w:p>
    <w:p w14:paraId="11F474EF" w14:textId="77777777" w:rsidR="00930AD6" w:rsidRDefault="00930AD6" w:rsidP="00930AD6">
      <w:pPr>
        <w:shd w:val="clear" w:color="auto" w:fill="FFFFFF" w:themeFill="background1"/>
        <w:rPr>
          <w:sz w:val="24"/>
          <w:szCs w:val="24"/>
          <w:lang w:eastAsia="de-CH"/>
        </w:rPr>
      </w:pPr>
    </w:p>
    <w:p w14:paraId="665AEE69" w14:textId="4D154A06" w:rsidR="00930AD6" w:rsidRPr="00CD7CAE" w:rsidRDefault="00930AD6" w:rsidP="00930AD6">
      <w:pPr>
        <w:pStyle w:val="Textkrper"/>
        <w:ind w:left="0"/>
        <w:rPr>
          <w:spacing w:val="-1"/>
          <w:lang w:val="de-CH"/>
        </w:rPr>
      </w:pPr>
      <w:r w:rsidRPr="00CD604D">
        <w:rPr>
          <w:rFonts w:ascii="Helvetica" w:hAnsi="Helvetica" w:cs="Helvetica"/>
          <w:lang w:val="de-CH"/>
        </w:rPr>
        <w:t>Im</w:t>
      </w:r>
      <w:r w:rsidRPr="00930AD6">
        <w:rPr>
          <w:rFonts w:ascii="Helvetica" w:hAnsi="Helvetica" w:cs="Helvetica"/>
        </w:rPr>
        <w:t xml:space="preserve"> </w:t>
      </w:r>
      <w:proofErr w:type="spellStart"/>
      <w:r w:rsidRPr="00930AD6">
        <w:rPr>
          <w:rFonts w:ascii="Helvetica" w:hAnsi="Helvetica" w:cs="Helvetica"/>
        </w:rPr>
        <w:t>Schnupperkurs</w:t>
      </w:r>
      <w:proofErr w:type="spellEnd"/>
      <w:r w:rsidRPr="00930AD6">
        <w:rPr>
          <w:rFonts w:ascii="Helvetica" w:hAnsi="Helvetica" w:cs="Helvetica"/>
        </w:rPr>
        <w:t xml:space="preserve"> </w:t>
      </w:r>
      <w:proofErr w:type="spellStart"/>
      <w:r>
        <w:rPr>
          <w:rFonts w:ascii="Helvetica" w:hAnsi="Helvetica" w:cs="Helvetica"/>
        </w:rPr>
        <w:t>Informatik</w:t>
      </w:r>
      <w:proofErr w:type="spellEnd"/>
      <w:r>
        <w:rPr>
          <w:rFonts w:ascii="Helvetica" w:hAnsi="Helvetica" w:cs="Helvetica"/>
        </w:rPr>
        <w:t xml:space="preserve"> – “</w:t>
      </w:r>
      <w:proofErr w:type="spellStart"/>
      <w:r>
        <w:rPr>
          <w:rFonts w:ascii="Helvetica" w:hAnsi="Helvetica" w:cs="Helvetica"/>
        </w:rPr>
        <w:t>Spielerisch</w:t>
      </w:r>
      <w:proofErr w:type="spellEnd"/>
      <w:r>
        <w:rPr>
          <w:rFonts w:ascii="Helvetica" w:hAnsi="Helvetica" w:cs="Helvetica"/>
        </w:rPr>
        <w:t xml:space="preserve"> </w:t>
      </w:r>
      <w:proofErr w:type="spellStart"/>
      <w:r>
        <w:rPr>
          <w:rFonts w:ascii="Helvetica" w:hAnsi="Helvetica" w:cs="Helvetica"/>
        </w:rPr>
        <w:t>Programmieren</w:t>
      </w:r>
      <w:proofErr w:type="spellEnd"/>
      <w:r>
        <w:rPr>
          <w:rFonts w:ascii="Helvetica" w:hAnsi="Helvetica" w:cs="Helvetica"/>
        </w:rPr>
        <w:t xml:space="preserve"> </w:t>
      </w:r>
      <w:proofErr w:type="spellStart"/>
      <w:r>
        <w:rPr>
          <w:rFonts w:ascii="Helvetica" w:hAnsi="Helvetica" w:cs="Helvetica"/>
        </w:rPr>
        <w:t>lernen</w:t>
      </w:r>
      <w:proofErr w:type="spellEnd"/>
      <w:r>
        <w:rPr>
          <w:rFonts w:ascii="Helvetica" w:hAnsi="Helvetica" w:cs="Helvetica"/>
        </w:rPr>
        <w:t xml:space="preserve"> </w:t>
      </w:r>
      <w:proofErr w:type="spellStart"/>
      <w:r>
        <w:rPr>
          <w:rFonts w:ascii="Helvetica" w:hAnsi="Helvetica" w:cs="Helvetica"/>
        </w:rPr>
        <w:t>mit</w:t>
      </w:r>
      <w:proofErr w:type="spellEnd"/>
      <w:r>
        <w:rPr>
          <w:rFonts w:ascii="Helvetica" w:hAnsi="Helvetica" w:cs="Helvetica"/>
        </w:rPr>
        <w:t xml:space="preserve"> Scratch”</w:t>
      </w:r>
      <w:r w:rsidR="00046542">
        <w:rPr>
          <w:rFonts w:ascii="Helvetica" w:hAnsi="Helvetica" w:cs="Helvetica"/>
        </w:rPr>
        <w:t xml:space="preserve"> </w:t>
      </w:r>
      <w:proofErr w:type="spellStart"/>
      <w:r w:rsidR="00046542">
        <w:rPr>
          <w:rFonts w:ascii="Helvetica" w:hAnsi="Helvetica" w:cs="Helvetica"/>
        </w:rPr>
        <w:t>wird</w:t>
      </w:r>
      <w:proofErr w:type="spellEnd"/>
      <w:r w:rsidR="00046542">
        <w:rPr>
          <w:rFonts w:ascii="Helvetica" w:hAnsi="Helvetica" w:cs="Helvetica"/>
        </w:rPr>
        <w:t xml:space="preserve"> </w:t>
      </w:r>
      <w:r>
        <w:rPr>
          <w:spacing w:val="-1"/>
          <w:lang w:val="de-CH"/>
        </w:rPr>
        <w:t>ein Computerspiel</w:t>
      </w:r>
      <w:r w:rsidR="00046542">
        <w:rPr>
          <w:spacing w:val="-1"/>
          <w:lang w:val="de-CH"/>
        </w:rPr>
        <w:t xml:space="preserve"> programmiert</w:t>
      </w:r>
      <w:r>
        <w:rPr>
          <w:spacing w:val="-1"/>
          <w:lang w:val="de-CH"/>
        </w:rPr>
        <w:t xml:space="preserve">. </w:t>
      </w:r>
      <w:r w:rsidR="00046542">
        <w:rPr>
          <w:spacing w:val="-1"/>
          <w:lang w:val="de-CH"/>
        </w:rPr>
        <w:t>Die</w:t>
      </w:r>
      <w:r>
        <w:rPr>
          <w:spacing w:val="-1"/>
          <w:lang w:val="de-CH"/>
        </w:rPr>
        <w:t xml:space="preserve"> </w:t>
      </w:r>
      <w:proofErr w:type="spellStart"/>
      <w:r>
        <w:rPr>
          <w:spacing w:val="-1"/>
          <w:lang w:val="de-CH"/>
        </w:rPr>
        <w:t>Kursteilnehme</w:t>
      </w:r>
      <w:r w:rsidR="00CD604D">
        <w:rPr>
          <w:spacing w:val="-1"/>
          <w:lang w:val="de-CH"/>
        </w:rPr>
        <w:t>r</w:t>
      </w:r>
      <w:r>
        <w:rPr>
          <w:spacing w:val="-1"/>
          <w:lang w:val="de-CH"/>
        </w:rPr>
        <w:t>:i</w:t>
      </w:r>
      <w:r w:rsidRPr="00CD7CAE">
        <w:rPr>
          <w:spacing w:val="-1"/>
          <w:lang w:val="de-CH"/>
        </w:rPr>
        <w:t>nnen</w:t>
      </w:r>
      <w:proofErr w:type="spellEnd"/>
      <w:r w:rsidRPr="00CD7CAE">
        <w:rPr>
          <w:spacing w:val="-1"/>
          <w:lang w:val="de-CH"/>
        </w:rPr>
        <w:t xml:space="preserve"> </w:t>
      </w:r>
      <w:r w:rsidR="00046542">
        <w:rPr>
          <w:spacing w:val="-1"/>
          <w:lang w:val="de-CH"/>
        </w:rPr>
        <w:t xml:space="preserve">können </w:t>
      </w:r>
      <w:r w:rsidRPr="00CD7CAE">
        <w:rPr>
          <w:spacing w:val="-1"/>
          <w:lang w:val="de-CH"/>
        </w:rPr>
        <w:t>ihre Hauptfiguren frei wählen und eigene Ideen einbringen.</w:t>
      </w:r>
      <w:r>
        <w:rPr>
          <w:spacing w:val="-1"/>
          <w:lang w:val="de-CH"/>
        </w:rPr>
        <w:t xml:space="preserve"> Wir nutzen</w:t>
      </w:r>
      <w:r w:rsidRPr="00CD7CAE">
        <w:rPr>
          <w:spacing w:val="-1"/>
          <w:lang w:val="de-CH"/>
        </w:rPr>
        <w:t xml:space="preserve"> Scratch, um ganz spielerisch Grundprinzipien der Programmierung, wie Befehlsabfolgen, Schleifen und Bedingungen, kennenzulernen. Dabei wird ganz nebenbei das kreativ</w:t>
      </w:r>
      <w:r>
        <w:rPr>
          <w:spacing w:val="-1"/>
          <w:lang w:val="de-CH"/>
        </w:rPr>
        <w:t>e und logische Denken gefördert.</w:t>
      </w:r>
    </w:p>
    <w:p w14:paraId="49791FD7" w14:textId="77777777" w:rsidR="00930AD6" w:rsidRPr="00CD7CAE" w:rsidRDefault="00930AD6" w:rsidP="00930AD6">
      <w:pPr>
        <w:pStyle w:val="Textkrper"/>
        <w:tabs>
          <w:tab w:val="left" w:pos="2835"/>
          <w:tab w:val="left" w:pos="2921"/>
        </w:tabs>
        <w:ind w:left="2880" w:hanging="2778"/>
        <w:rPr>
          <w:spacing w:val="-1"/>
          <w:lang w:val="de-CH"/>
        </w:rPr>
      </w:pPr>
    </w:p>
    <w:p w14:paraId="52E88E9E" w14:textId="50C56BF5" w:rsidR="00746085" w:rsidRPr="00930AD6" w:rsidRDefault="00930AD6" w:rsidP="00930AD6">
      <w:pPr>
        <w:shd w:val="clear" w:color="auto" w:fill="FFFFFF" w:themeFill="background1"/>
        <w:rPr>
          <w:sz w:val="24"/>
          <w:szCs w:val="24"/>
          <w:lang w:eastAsia="de-CH"/>
        </w:rPr>
      </w:pPr>
      <w:r w:rsidRPr="00930AD6">
        <w:rPr>
          <w:rFonts w:ascii="Helvetica" w:hAnsi="Helvetica" w:cs="Helvetica"/>
          <w:sz w:val="24"/>
          <w:szCs w:val="24"/>
        </w:rPr>
        <w:t xml:space="preserve">Vorkenntnisse sind </w:t>
      </w:r>
      <w:r>
        <w:rPr>
          <w:rFonts w:ascii="Helvetica" w:hAnsi="Helvetica" w:cs="Helvetica"/>
          <w:sz w:val="24"/>
          <w:szCs w:val="24"/>
        </w:rPr>
        <w:t xml:space="preserve">bei Schnupperkursen nicht erforderlich. </w:t>
      </w:r>
    </w:p>
    <w:p w14:paraId="3EB41871" w14:textId="76B024BE" w:rsidR="00746085" w:rsidRDefault="00746085" w:rsidP="00930AD6">
      <w:pPr>
        <w:shd w:val="clear" w:color="auto" w:fill="FFFFFF" w:themeFill="background1"/>
        <w:rPr>
          <w:sz w:val="24"/>
          <w:szCs w:val="24"/>
          <w:lang w:eastAsia="de-CH"/>
        </w:rPr>
      </w:pPr>
      <w:r>
        <w:rPr>
          <w:sz w:val="24"/>
          <w:szCs w:val="24"/>
          <w:lang w:eastAsia="de-CH"/>
        </w:rPr>
        <w:t>Im JETZ You</w:t>
      </w:r>
      <w:r w:rsidRPr="00EF7735">
        <w:rPr>
          <w:sz w:val="24"/>
          <w:szCs w:val="24"/>
          <w:lang w:eastAsia="de-CH"/>
        </w:rPr>
        <w:t xml:space="preserve">th Technologie Lab kann das </w:t>
      </w:r>
      <w:r>
        <w:rPr>
          <w:sz w:val="24"/>
          <w:szCs w:val="24"/>
          <w:lang w:eastAsia="de-CH"/>
        </w:rPr>
        <w:t xml:space="preserve">Erlernte </w:t>
      </w:r>
      <w:proofErr w:type="spellStart"/>
      <w:r>
        <w:rPr>
          <w:sz w:val="24"/>
          <w:szCs w:val="24"/>
          <w:lang w:eastAsia="de-CH"/>
        </w:rPr>
        <w:t>anschliess</w:t>
      </w:r>
      <w:r w:rsidRPr="00EF7735">
        <w:rPr>
          <w:sz w:val="24"/>
          <w:szCs w:val="24"/>
          <w:lang w:eastAsia="de-CH"/>
        </w:rPr>
        <w:t>end</w:t>
      </w:r>
      <w:proofErr w:type="spellEnd"/>
      <w:r w:rsidRPr="00EF7735">
        <w:rPr>
          <w:sz w:val="24"/>
          <w:szCs w:val="24"/>
          <w:lang w:eastAsia="de-CH"/>
        </w:rPr>
        <w:t xml:space="preserve"> in </w:t>
      </w:r>
      <w:r>
        <w:rPr>
          <w:sz w:val="24"/>
          <w:szCs w:val="24"/>
          <w:lang w:eastAsia="de-CH"/>
        </w:rPr>
        <w:t xml:space="preserve">den </w:t>
      </w:r>
      <w:r w:rsidRPr="00EF7735">
        <w:rPr>
          <w:sz w:val="24"/>
          <w:szCs w:val="24"/>
          <w:lang w:eastAsia="de-CH"/>
        </w:rPr>
        <w:t>Einsteigerkurse</w:t>
      </w:r>
      <w:r>
        <w:rPr>
          <w:sz w:val="24"/>
          <w:szCs w:val="24"/>
          <w:lang w:eastAsia="de-CH"/>
        </w:rPr>
        <w:t xml:space="preserve">n </w:t>
      </w:r>
      <w:r w:rsidRPr="00EF7735">
        <w:rPr>
          <w:sz w:val="24"/>
          <w:szCs w:val="24"/>
          <w:lang w:eastAsia="de-CH"/>
        </w:rPr>
        <w:t xml:space="preserve">Elektronik oder Informatik vertieft und weitere Projekte </w:t>
      </w:r>
      <w:r w:rsidR="00046542">
        <w:rPr>
          <w:sz w:val="24"/>
          <w:szCs w:val="24"/>
          <w:lang w:eastAsia="de-CH"/>
        </w:rPr>
        <w:t xml:space="preserve">können </w:t>
      </w:r>
      <w:r w:rsidRPr="00EF7735">
        <w:rPr>
          <w:sz w:val="24"/>
          <w:szCs w:val="24"/>
          <w:lang w:eastAsia="de-CH"/>
        </w:rPr>
        <w:t xml:space="preserve">realisiert werden. </w:t>
      </w:r>
    </w:p>
    <w:p w14:paraId="58C53B73" w14:textId="77777777" w:rsidR="00710B33" w:rsidRPr="00EF7735" w:rsidRDefault="00710B33" w:rsidP="00710B33">
      <w:pPr>
        <w:rPr>
          <w:sz w:val="24"/>
          <w:szCs w:val="24"/>
          <w:lang w:eastAsia="de-CH"/>
        </w:rPr>
      </w:pPr>
      <w:r w:rsidRPr="00EF7735">
        <w:rPr>
          <w:sz w:val="24"/>
          <w:szCs w:val="24"/>
          <w:lang w:eastAsia="de-CH"/>
        </w:rPr>
        <w:t>Wo: JETZ</w:t>
      </w:r>
      <w:r>
        <w:rPr>
          <w:sz w:val="24"/>
          <w:szCs w:val="24"/>
          <w:lang w:eastAsia="de-CH"/>
        </w:rPr>
        <w:t xml:space="preserve"> Youth</w:t>
      </w:r>
      <w:r w:rsidRPr="00EF7735">
        <w:rPr>
          <w:sz w:val="24"/>
          <w:szCs w:val="24"/>
          <w:lang w:eastAsia="de-CH"/>
        </w:rPr>
        <w:t xml:space="preserve"> </w:t>
      </w:r>
      <w:r>
        <w:rPr>
          <w:sz w:val="24"/>
          <w:szCs w:val="24"/>
          <w:lang w:eastAsia="de-CH"/>
        </w:rPr>
        <w:t xml:space="preserve">Technologie Lab, </w:t>
      </w:r>
      <w:proofErr w:type="spellStart"/>
      <w:r w:rsidRPr="00EF7735">
        <w:rPr>
          <w:sz w:val="24"/>
          <w:szCs w:val="24"/>
          <w:lang w:eastAsia="de-CH"/>
        </w:rPr>
        <w:t>Hofackerstrasse</w:t>
      </w:r>
      <w:proofErr w:type="spellEnd"/>
      <w:r w:rsidRPr="00EF7735">
        <w:rPr>
          <w:sz w:val="24"/>
          <w:szCs w:val="24"/>
          <w:lang w:eastAsia="de-CH"/>
        </w:rPr>
        <w:t xml:space="preserve"> 75, Muttenz </w:t>
      </w:r>
    </w:p>
    <w:p w14:paraId="2695B81F" w14:textId="77777777" w:rsidR="00710B33" w:rsidRPr="00EF7735" w:rsidRDefault="00710B33" w:rsidP="00930AD6">
      <w:pPr>
        <w:shd w:val="clear" w:color="auto" w:fill="FFFFFF" w:themeFill="background1"/>
        <w:rPr>
          <w:sz w:val="24"/>
          <w:szCs w:val="24"/>
          <w:lang w:eastAsia="de-CH"/>
        </w:rPr>
      </w:pPr>
    </w:p>
    <w:p w14:paraId="48304EF1" w14:textId="77777777" w:rsidR="00746085" w:rsidRPr="00746085" w:rsidRDefault="00746085" w:rsidP="00746085">
      <w:pPr>
        <w:rPr>
          <w:b/>
          <w:sz w:val="24"/>
          <w:szCs w:val="24"/>
          <w:lang w:eastAsia="de-CH"/>
        </w:rPr>
      </w:pPr>
      <w:r w:rsidRPr="00746085">
        <w:rPr>
          <w:b/>
          <w:sz w:val="24"/>
          <w:szCs w:val="24"/>
          <w:lang w:eastAsia="de-CH"/>
        </w:rPr>
        <w:t>Fasnachtsferien</w:t>
      </w:r>
    </w:p>
    <w:p w14:paraId="005157CF" w14:textId="77777777" w:rsidR="00746085" w:rsidRPr="00746085" w:rsidRDefault="00746085" w:rsidP="00746085">
      <w:pPr>
        <w:rPr>
          <w:bCs/>
          <w:sz w:val="24"/>
          <w:szCs w:val="24"/>
          <w:lang w:eastAsia="de-CH"/>
        </w:rPr>
      </w:pPr>
      <w:r w:rsidRPr="00746085">
        <w:rPr>
          <w:bCs/>
          <w:sz w:val="24"/>
          <w:szCs w:val="24"/>
          <w:lang w:eastAsia="de-CH"/>
        </w:rPr>
        <w:t>Mittwoch 22.2.2023: Schnupperkurs Elektronik</w:t>
      </w:r>
    </w:p>
    <w:p w14:paraId="4BA25506" w14:textId="77777777" w:rsidR="00746085" w:rsidRPr="00746085" w:rsidRDefault="00746085" w:rsidP="00746085">
      <w:pPr>
        <w:rPr>
          <w:bCs/>
          <w:sz w:val="24"/>
          <w:szCs w:val="24"/>
          <w:lang w:eastAsia="de-CH"/>
        </w:rPr>
      </w:pPr>
      <w:r w:rsidRPr="00746085">
        <w:rPr>
          <w:bCs/>
          <w:sz w:val="24"/>
          <w:szCs w:val="24"/>
          <w:lang w:eastAsia="de-CH"/>
        </w:rPr>
        <w:t>Dienstag 28.2.2023: Schnupperkurs Elektronik</w:t>
      </w:r>
    </w:p>
    <w:p w14:paraId="2DA4A332" w14:textId="6AA7A345" w:rsidR="00746085" w:rsidRDefault="00746085" w:rsidP="00746085">
      <w:pPr>
        <w:rPr>
          <w:bCs/>
          <w:sz w:val="24"/>
          <w:szCs w:val="24"/>
          <w:lang w:eastAsia="de-CH"/>
        </w:rPr>
      </w:pPr>
      <w:r w:rsidRPr="00746085">
        <w:rPr>
          <w:bCs/>
          <w:sz w:val="24"/>
          <w:szCs w:val="24"/>
          <w:lang w:eastAsia="de-CH"/>
        </w:rPr>
        <w:t xml:space="preserve">Dienstag </w:t>
      </w:r>
      <w:r w:rsidR="00BD61B9">
        <w:rPr>
          <w:bCs/>
          <w:sz w:val="24"/>
          <w:szCs w:val="24"/>
          <w:lang w:eastAsia="de-CH"/>
        </w:rPr>
        <w:t>02.03</w:t>
      </w:r>
      <w:r w:rsidRPr="00746085">
        <w:rPr>
          <w:bCs/>
          <w:sz w:val="24"/>
          <w:szCs w:val="24"/>
          <w:lang w:eastAsia="de-CH"/>
        </w:rPr>
        <w:t>.2023: Schnupperkurs Informatik</w:t>
      </w:r>
    </w:p>
    <w:p w14:paraId="40A43117" w14:textId="77777777" w:rsidR="00BD61B9" w:rsidRPr="00746085" w:rsidRDefault="00BD61B9" w:rsidP="00746085">
      <w:pPr>
        <w:rPr>
          <w:bCs/>
          <w:sz w:val="24"/>
          <w:szCs w:val="24"/>
          <w:lang w:eastAsia="de-CH"/>
        </w:rPr>
      </w:pPr>
    </w:p>
    <w:p w14:paraId="20157920" w14:textId="77777777" w:rsidR="00746085" w:rsidRPr="00746085" w:rsidRDefault="00746085" w:rsidP="00746085">
      <w:pPr>
        <w:rPr>
          <w:b/>
          <w:sz w:val="24"/>
          <w:szCs w:val="24"/>
          <w:lang w:eastAsia="de-CH"/>
        </w:rPr>
      </w:pPr>
      <w:r w:rsidRPr="00746085">
        <w:rPr>
          <w:b/>
          <w:sz w:val="24"/>
          <w:szCs w:val="24"/>
          <w:lang w:eastAsia="de-CH"/>
        </w:rPr>
        <w:t>Frühlingsferien</w:t>
      </w:r>
    </w:p>
    <w:p w14:paraId="72D490CC" w14:textId="77777777" w:rsidR="00746085" w:rsidRPr="00BD61B9" w:rsidRDefault="00746085" w:rsidP="00746085">
      <w:pPr>
        <w:rPr>
          <w:bCs/>
          <w:sz w:val="24"/>
          <w:szCs w:val="24"/>
          <w:lang w:eastAsia="de-CH"/>
        </w:rPr>
      </w:pPr>
      <w:r w:rsidRPr="00BD61B9">
        <w:rPr>
          <w:bCs/>
          <w:sz w:val="24"/>
          <w:szCs w:val="24"/>
          <w:lang w:eastAsia="de-CH"/>
        </w:rPr>
        <w:t>Montag 3.4.2023: Schnupperkurs Elektronik</w:t>
      </w:r>
    </w:p>
    <w:p w14:paraId="5FC3C995" w14:textId="77777777" w:rsidR="00746085" w:rsidRPr="00BD61B9" w:rsidRDefault="00746085" w:rsidP="00746085">
      <w:pPr>
        <w:rPr>
          <w:bCs/>
          <w:sz w:val="24"/>
          <w:szCs w:val="24"/>
          <w:lang w:eastAsia="de-CH"/>
        </w:rPr>
      </w:pPr>
      <w:r w:rsidRPr="00BD61B9">
        <w:rPr>
          <w:bCs/>
          <w:sz w:val="24"/>
          <w:szCs w:val="24"/>
          <w:lang w:eastAsia="de-CH"/>
        </w:rPr>
        <w:t>Dienstag 4.4.2023: Schnupperkurs Informatik</w:t>
      </w:r>
    </w:p>
    <w:p w14:paraId="7519537C" w14:textId="77777777" w:rsidR="00746085" w:rsidRPr="00BD61B9" w:rsidRDefault="00746085" w:rsidP="00746085">
      <w:pPr>
        <w:rPr>
          <w:bCs/>
          <w:sz w:val="24"/>
          <w:szCs w:val="24"/>
          <w:lang w:eastAsia="de-CH"/>
        </w:rPr>
      </w:pPr>
      <w:r w:rsidRPr="00BD61B9">
        <w:rPr>
          <w:bCs/>
          <w:sz w:val="24"/>
          <w:szCs w:val="24"/>
          <w:lang w:eastAsia="de-CH"/>
        </w:rPr>
        <w:t>Donnerstag 13.4.2023: Schnupperkurs Informatik</w:t>
      </w:r>
    </w:p>
    <w:p w14:paraId="67A4ADA3" w14:textId="77777777" w:rsidR="00746085" w:rsidRPr="00BD61B9" w:rsidRDefault="00746085" w:rsidP="00746085">
      <w:pPr>
        <w:rPr>
          <w:bCs/>
          <w:sz w:val="24"/>
          <w:szCs w:val="24"/>
          <w:lang w:eastAsia="de-CH"/>
        </w:rPr>
      </w:pPr>
      <w:r w:rsidRPr="00BD61B9">
        <w:rPr>
          <w:bCs/>
          <w:sz w:val="24"/>
          <w:szCs w:val="24"/>
          <w:lang w:eastAsia="de-CH"/>
        </w:rPr>
        <w:t>Freitag 14.4.2023: Schnupperkurs Elektronik</w:t>
      </w:r>
    </w:p>
    <w:p w14:paraId="33A62E24" w14:textId="6251BCB5" w:rsidR="00746085" w:rsidRPr="00746085" w:rsidRDefault="00746085" w:rsidP="00746085">
      <w:pPr>
        <w:rPr>
          <w:b/>
          <w:sz w:val="24"/>
          <w:szCs w:val="24"/>
          <w:lang w:eastAsia="de-CH"/>
        </w:rPr>
      </w:pPr>
      <w:r w:rsidRPr="00746085">
        <w:rPr>
          <w:b/>
          <w:sz w:val="24"/>
          <w:szCs w:val="24"/>
          <w:lang w:eastAsia="de-CH"/>
        </w:rPr>
        <w:t xml:space="preserve">Information und Anmeldung ab sofort unter </w:t>
      </w:r>
      <w:hyperlink r:id="rId10" w:history="1">
        <w:r w:rsidR="00BD61B9">
          <w:rPr>
            <w:rStyle w:val="Hyperlink"/>
          </w:rPr>
          <w:t>JETZ - Youth Technology Lab</w:t>
        </w:r>
      </w:hyperlink>
      <w:r w:rsidR="00BD61B9">
        <w:t xml:space="preserve"> </w:t>
      </w:r>
      <w:r w:rsidRPr="00746085">
        <w:rPr>
          <w:b/>
          <w:sz w:val="24"/>
          <w:szCs w:val="24"/>
          <w:lang w:eastAsia="de-CH"/>
        </w:rPr>
        <w:t>www.jetz.ch/kurse.html</w:t>
      </w:r>
    </w:p>
    <w:p w14:paraId="084BC33D" w14:textId="5E7E7FBD" w:rsidR="00A87CFC" w:rsidRDefault="00A87CFC" w:rsidP="00A87CFC">
      <w:pPr>
        <w:rPr>
          <w:b/>
          <w:sz w:val="24"/>
          <w:szCs w:val="24"/>
          <w:lang w:eastAsia="de-CH"/>
        </w:rPr>
      </w:pPr>
    </w:p>
    <w:p w14:paraId="545A15D9" w14:textId="77777777" w:rsidR="00EF7735" w:rsidRDefault="00EF7735" w:rsidP="00EF7735">
      <w:pPr>
        <w:rPr>
          <w:sz w:val="24"/>
          <w:szCs w:val="24"/>
          <w:lang w:eastAsia="de-CH"/>
        </w:rPr>
      </w:pPr>
    </w:p>
    <w:p w14:paraId="5E9858C9" w14:textId="77777777" w:rsidR="00EF7735" w:rsidRPr="00EF7735" w:rsidRDefault="00EF7735" w:rsidP="00EF7735">
      <w:pPr>
        <w:rPr>
          <w:sz w:val="24"/>
          <w:szCs w:val="24"/>
          <w:lang w:eastAsia="de-CH"/>
        </w:rPr>
      </w:pPr>
      <w:r w:rsidRPr="00EF7735">
        <w:rPr>
          <w:sz w:val="24"/>
          <w:szCs w:val="24"/>
          <w:lang w:eastAsia="de-CH"/>
        </w:rPr>
        <w:t>Unser Bildungszentrum befindet sich in Muttenz und ist sowohl mit dem ÖV, als auch mit dem Auto gut zugänglich.</w:t>
      </w:r>
    </w:p>
    <w:p w14:paraId="1592F129" w14:textId="77777777" w:rsidR="00EF7735" w:rsidRDefault="00EF7735" w:rsidP="00EF7735">
      <w:pPr>
        <w:rPr>
          <w:sz w:val="24"/>
          <w:szCs w:val="24"/>
          <w:lang w:eastAsia="de-CH"/>
        </w:rPr>
      </w:pPr>
    </w:p>
    <w:p w14:paraId="413A7914" w14:textId="77777777" w:rsidR="00EF7735" w:rsidRPr="00EF7735" w:rsidRDefault="00EF7735" w:rsidP="00EF7735">
      <w:pPr>
        <w:rPr>
          <w:b/>
          <w:sz w:val="24"/>
          <w:szCs w:val="24"/>
          <w:lang w:eastAsia="de-CH"/>
        </w:rPr>
      </w:pPr>
      <w:r w:rsidRPr="00EF7735">
        <w:rPr>
          <w:b/>
          <w:sz w:val="24"/>
          <w:szCs w:val="24"/>
          <w:lang w:eastAsia="de-CH"/>
        </w:rPr>
        <w:t>Über uns:</w:t>
      </w:r>
    </w:p>
    <w:p w14:paraId="7B43BD2B" w14:textId="77777777" w:rsidR="00EF7735" w:rsidRPr="00EF7735" w:rsidRDefault="00EF7735" w:rsidP="00EF7735">
      <w:pPr>
        <w:rPr>
          <w:sz w:val="24"/>
          <w:szCs w:val="24"/>
          <w:lang w:eastAsia="de-CH"/>
        </w:rPr>
      </w:pPr>
      <w:r w:rsidRPr="00EF7735">
        <w:rPr>
          <w:sz w:val="24"/>
          <w:szCs w:val="24"/>
          <w:lang w:eastAsia="de-CH"/>
        </w:rPr>
        <w:t>Das JETZ ist seit über 40 Jahre</w:t>
      </w:r>
      <w:r w:rsidR="005638A5">
        <w:rPr>
          <w:sz w:val="24"/>
          <w:szCs w:val="24"/>
          <w:lang w:eastAsia="de-CH"/>
        </w:rPr>
        <w:t>n</w:t>
      </w:r>
      <w:r w:rsidRPr="00EF7735">
        <w:rPr>
          <w:sz w:val="24"/>
          <w:szCs w:val="24"/>
          <w:lang w:eastAsia="de-CH"/>
        </w:rPr>
        <w:t xml:space="preserve"> erfolgreicher Anbieter von Freizeitkursen für Jugendliche. Jungs sowie Mädchen können Kurse in den Bereichen Elektronik, Informatik und Multimedia besuchen und so ihren Hobbies nachgehen oder sich für eine angestrebte technische Lehre fachlich stärken. Die Kurse sind systematisch aufgebaut und führen von Einsteiger- über Fortgeschrittenen- bis zu Werkstattkursen. Dabei legt das JETZ grossen Wert darauf, dass nebst der notwendigen Theorie die spannende Praxis im Sinne des «</w:t>
      </w:r>
      <w:proofErr w:type="spellStart"/>
      <w:r w:rsidRPr="00EF7735">
        <w:rPr>
          <w:sz w:val="24"/>
          <w:szCs w:val="24"/>
          <w:lang w:eastAsia="de-CH"/>
        </w:rPr>
        <w:t>learning</w:t>
      </w:r>
      <w:proofErr w:type="spellEnd"/>
      <w:r w:rsidRPr="00EF7735">
        <w:rPr>
          <w:sz w:val="24"/>
          <w:szCs w:val="24"/>
          <w:lang w:eastAsia="de-CH"/>
        </w:rPr>
        <w:t>-</w:t>
      </w:r>
      <w:proofErr w:type="spellStart"/>
      <w:r w:rsidRPr="00EF7735">
        <w:rPr>
          <w:sz w:val="24"/>
          <w:szCs w:val="24"/>
          <w:lang w:eastAsia="de-CH"/>
        </w:rPr>
        <w:t>by</w:t>
      </w:r>
      <w:proofErr w:type="spellEnd"/>
      <w:r w:rsidRPr="00EF7735">
        <w:rPr>
          <w:sz w:val="24"/>
          <w:szCs w:val="24"/>
          <w:lang w:eastAsia="de-CH"/>
        </w:rPr>
        <w:t>-</w:t>
      </w:r>
      <w:proofErr w:type="spellStart"/>
      <w:r w:rsidRPr="00EF7735">
        <w:rPr>
          <w:sz w:val="24"/>
          <w:szCs w:val="24"/>
          <w:lang w:eastAsia="de-CH"/>
        </w:rPr>
        <w:t>doing</w:t>
      </w:r>
      <w:proofErr w:type="spellEnd"/>
      <w:r w:rsidRPr="00EF7735">
        <w:rPr>
          <w:sz w:val="24"/>
          <w:szCs w:val="24"/>
          <w:lang w:eastAsia="de-CH"/>
        </w:rPr>
        <w:t>»-Prinzips rasch zur Anwendung kommt.</w:t>
      </w:r>
    </w:p>
    <w:p w14:paraId="70BD10B5" w14:textId="77777777" w:rsidR="00EF7735" w:rsidRPr="00EF7735" w:rsidRDefault="00EF7735" w:rsidP="00EF7735">
      <w:pPr>
        <w:rPr>
          <w:sz w:val="24"/>
          <w:szCs w:val="24"/>
          <w:lang w:eastAsia="de-CH"/>
        </w:rPr>
      </w:pPr>
      <w:r w:rsidRPr="00EF7735">
        <w:rPr>
          <w:sz w:val="24"/>
          <w:szCs w:val="24"/>
          <w:lang w:eastAsia="de-CH"/>
        </w:rPr>
        <w:t>Die Kurse sind an das schweizerische Schulsystem angelehnt, dabei spielen Pädagogik sowie der Lernerfolg eine wichtige Rolle. Die Themen und Projekte sind komplementär zum Schulstoff, weshalb das JETZ auch Klassenkurse sowohl für Schüler als auch für Lehrpersonen durchführt.</w:t>
      </w:r>
    </w:p>
    <w:p w14:paraId="2036D3C9" w14:textId="77777777" w:rsidR="00EF7735" w:rsidRPr="00EF7735" w:rsidRDefault="00EF7735" w:rsidP="00EF7735">
      <w:pPr>
        <w:rPr>
          <w:sz w:val="24"/>
          <w:szCs w:val="24"/>
          <w:lang w:eastAsia="de-CH"/>
        </w:rPr>
      </w:pPr>
      <w:r w:rsidRPr="00EF7735">
        <w:rPr>
          <w:sz w:val="24"/>
          <w:szCs w:val="24"/>
          <w:lang w:eastAsia="de-CH"/>
        </w:rPr>
        <w:t>Als Non-Profit-Organisation leistet das JETZ einen wesentlichen Beitrag an die Förderung von Talenten im MINT-Bereich und zur Stärkung des Werkplatzes in der Region Basel. Um diesen Auftrag zu erfüllen, ist der Verein auf finanzielle Unterstützung von Staat, Institutionen, Firmen und privaten Spendern angewiesen.</w:t>
      </w:r>
    </w:p>
    <w:p w14:paraId="72678C60" w14:textId="77777777" w:rsidR="00EF7735" w:rsidRDefault="00EF7735" w:rsidP="00EF7735">
      <w:pPr>
        <w:rPr>
          <w:b/>
          <w:sz w:val="24"/>
          <w:szCs w:val="24"/>
          <w:lang w:eastAsia="de-CH"/>
        </w:rPr>
      </w:pPr>
    </w:p>
    <w:p w14:paraId="09812E39" w14:textId="08692FDF" w:rsidR="00EF7735" w:rsidRDefault="00EF7735" w:rsidP="00EF7735">
      <w:pPr>
        <w:rPr>
          <w:b/>
          <w:sz w:val="24"/>
          <w:szCs w:val="24"/>
          <w:lang w:eastAsia="de-CH"/>
        </w:rPr>
      </w:pPr>
    </w:p>
    <w:p w14:paraId="3BD6F130" w14:textId="77777777" w:rsidR="00EF7735" w:rsidRDefault="00EF7735" w:rsidP="00EF7735">
      <w:pPr>
        <w:rPr>
          <w:b/>
          <w:sz w:val="24"/>
          <w:szCs w:val="24"/>
          <w:lang w:eastAsia="de-CH"/>
        </w:rPr>
      </w:pPr>
    </w:p>
    <w:p w14:paraId="3FEF85EB" w14:textId="77777777" w:rsidR="00EF7735" w:rsidRDefault="00EF7735" w:rsidP="00EF7735">
      <w:pPr>
        <w:rPr>
          <w:b/>
          <w:sz w:val="24"/>
          <w:szCs w:val="24"/>
          <w:lang w:eastAsia="de-CH"/>
        </w:rPr>
      </w:pPr>
    </w:p>
    <w:p w14:paraId="62F16D26" w14:textId="77777777" w:rsidR="000F5D1C" w:rsidRPr="00EF7735" w:rsidRDefault="00EF7735" w:rsidP="00EF7735">
      <w:pPr>
        <w:rPr>
          <w:b/>
          <w:sz w:val="24"/>
          <w:szCs w:val="24"/>
          <w:lang w:eastAsia="de-CH"/>
        </w:rPr>
      </w:pPr>
      <w:r w:rsidRPr="00EF7735">
        <w:rPr>
          <w:b/>
          <w:sz w:val="24"/>
          <w:szCs w:val="24"/>
          <w:lang w:eastAsia="de-CH"/>
        </w:rPr>
        <w:t>Kontakt:</w:t>
      </w:r>
    </w:p>
    <w:p w14:paraId="62F53068" w14:textId="77777777" w:rsidR="00EF7735" w:rsidRPr="00EF7735" w:rsidRDefault="00EF7735" w:rsidP="00EF7735">
      <w:pPr>
        <w:rPr>
          <w:sz w:val="24"/>
          <w:szCs w:val="24"/>
          <w:lang w:eastAsia="de-CH"/>
        </w:rPr>
      </w:pPr>
      <w:r w:rsidRPr="00EF7735">
        <w:rPr>
          <w:sz w:val="24"/>
          <w:szCs w:val="24"/>
          <w:lang w:eastAsia="de-CH"/>
        </w:rPr>
        <w:t>Helga Martin</w:t>
      </w:r>
    </w:p>
    <w:p w14:paraId="734EEB4E" w14:textId="77777777" w:rsidR="00EF7735" w:rsidRPr="00EF7735" w:rsidRDefault="00EF7735" w:rsidP="00EF7735">
      <w:pPr>
        <w:rPr>
          <w:sz w:val="24"/>
          <w:szCs w:val="24"/>
          <w:lang w:eastAsia="de-CH"/>
        </w:rPr>
      </w:pPr>
      <w:r w:rsidRPr="00EF7735">
        <w:rPr>
          <w:sz w:val="24"/>
          <w:szCs w:val="24"/>
          <w:lang w:eastAsia="de-CH"/>
        </w:rPr>
        <w:t>JETZ - Youth Technology Lab</w:t>
      </w:r>
      <w:r w:rsidRPr="00EF7735">
        <w:rPr>
          <w:sz w:val="24"/>
          <w:szCs w:val="24"/>
          <w:lang w:eastAsia="de-CH"/>
        </w:rPr>
        <w:br/>
        <w:t>Hofackerstrasse 75</w:t>
      </w:r>
      <w:r w:rsidRPr="00EF7735">
        <w:rPr>
          <w:sz w:val="24"/>
          <w:szCs w:val="24"/>
          <w:lang w:eastAsia="de-CH"/>
        </w:rPr>
        <w:br/>
        <w:t>CH-4132 Muttenz</w:t>
      </w:r>
    </w:p>
    <w:p w14:paraId="35A61442" w14:textId="77777777" w:rsidR="00EF7735" w:rsidRPr="00EF7735" w:rsidRDefault="00EF7735" w:rsidP="00EF7735">
      <w:pPr>
        <w:rPr>
          <w:sz w:val="24"/>
          <w:szCs w:val="24"/>
          <w:lang w:eastAsia="de-CH"/>
        </w:rPr>
      </w:pPr>
      <w:r w:rsidRPr="00EF7735">
        <w:rPr>
          <w:sz w:val="24"/>
          <w:szCs w:val="24"/>
          <w:lang w:eastAsia="de-CH"/>
        </w:rPr>
        <w:t>Telefon:</w:t>
      </w:r>
      <w:hyperlink r:id="rId11" w:history="1">
        <w:r w:rsidRPr="00EF7735">
          <w:rPr>
            <w:sz w:val="24"/>
            <w:szCs w:val="24"/>
            <w:lang w:eastAsia="de-CH"/>
          </w:rPr>
          <w:t>061 511 90 90</w:t>
        </w:r>
      </w:hyperlink>
    </w:p>
    <w:p w14:paraId="3F640ACF" w14:textId="77777777" w:rsidR="00EF7735" w:rsidRDefault="00EF7735" w:rsidP="00EF7735">
      <w:pPr>
        <w:rPr>
          <w:sz w:val="24"/>
          <w:szCs w:val="24"/>
          <w:lang w:eastAsia="de-CH"/>
        </w:rPr>
      </w:pPr>
    </w:p>
    <w:p w14:paraId="7BFF7113" w14:textId="77777777" w:rsidR="00EF7735" w:rsidRDefault="00EF7735" w:rsidP="00EF7735">
      <w:pPr>
        <w:rPr>
          <w:sz w:val="24"/>
          <w:szCs w:val="24"/>
          <w:lang w:eastAsia="de-CH"/>
        </w:rPr>
      </w:pPr>
      <w:r w:rsidRPr="00EF7735">
        <w:rPr>
          <w:sz w:val="24"/>
          <w:szCs w:val="24"/>
          <w:lang w:eastAsia="de-CH"/>
        </w:rPr>
        <w:t>E-Mail: </w:t>
      </w:r>
      <w:hyperlink r:id="rId12" w:history="1">
        <w:r w:rsidRPr="00EF7735">
          <w:rPr>
            <w:sz w:val="24"/>
            <w:szCs w:val="24"/>
            <w:lang w:eastAsia="de-CH"/>
          </w:rPr>
          <w:t>info@jetz.ch</w:t>
        </w:r>
      </w:hyperlink>
      <w:r w:rsidRPr="00EF7735">
        <w:rPr>
          <w:sz w:val="24"/>
          <w:szCs w:val="24"/>
          <w:lang w:eastAsia="de-CH"/>
        </w:rPr>
        <w:br/>
      </w:r>
    </w:p>
    <w:p w14:paraId="11A1E9DB" w14:textId="77777777" w:rsidR="00EF7735" w:rsidRPr="00EF7735" w:rsidRDefault="00EF7735" w:rsidP="00EF7735">
      <w:pPr>
        <w:rPr>
          <w:sz w:val="24"/>
          <w:szCs w:val="24"/>
          <w:lang w:eastAsia="de-CH"/>
        </w:rPr>
      </w:pPr>
      <w:r w:rsidRPr="00EF7735">
        <w:rPr>
          <w:sz w:val="24"/>
          <w:szCs w:val="24"/>
          <w:lang w:eastAsia="de-CH"/>
        </w:rPr>
        <w:t>Web: </w:t>
      </w:r>
      <w:hyperlink r:id="rId13" w:history="1">
        <w:r w:rsidRPr="00EF7735">
          <w:rPr>
            <w:sz w:val="24"/>
            <w:szCs w:val="24"/>
            <w:lang w:eastAsia="de-CH"/>
          </w:rPr>
          <w:t>www.jetz.ch</w:t>
        </w:r>
      </w:hyperlink>
    </w:p>
    <w:p w14:paraId="0B952518" w14:textId="77777777" w:rsidR="00EF7735" w:rsidRDefault="00EF7735" w:rsidP="00A87CFC">
      <w:pPr>
        <w:rPr>
          <w:sz w:val="24"/>
          <w:szCs w:val="24"/>
          <w:lang w:eastAsia="de-CH"/>
        </w:rPr>
      </w:pPr>
    </w:p>
    <w:p w14:paraId="73BCB579" w14:textId="77777777" w:rsidR="00691BD9" w:rsidRDefault="00691BD9" w:rsidP="00691BD9"/>
    <w:sectPr w:rsidR="00691BD9" w:rsidSect="004F7702">
      <w:headerReference w:type="default" r:id="rId14"/>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998A" w14:textId="77777777" w:rsidR="00FD7B34" w:rsidRDefault="00FD7B34" w:rsidP="005B0E92">
      <w:r>
        <w:separator/>
      </w:r>
    </w:p>
  </w:endnote>
  <w:endnote w:type="continuationSeparator" w:id="0">
    <w:p w14:paraId="6F9FF0F9" w14:textId="77777777" w:rsidR="00FD7B34" w:rsidRDefault="00FD7B34" w:rsidP="005B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92AA" w14:textId="77777777" w:rsidR="00FD7B34" w:rsidRDefault="00FD7B34" w:rsidP="005B0E92">
      <w:r>
        <w:separator/>
      </w:r>
    </w:p>
  </w:footnote>
  <w:footnote w:type="continuationSeparator" w:id="0">
    <w:p w14:paraId="214BC146" w14:textId="77777777" w:rsidR="00FD7B34" w:rsidRDefault="00FD7B34" w:rsidP="005B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9CF1" w14:textId="77777777" w:rsidR="008B7BF2" w:rsidRDefault="008B7BF2" w:rsidP="005B0E92">
    <w:pPr>
      <w:tabs>
        <w:tab w:val="right" w:pos="6237"/>
      </w:tabs>
      <w:rPr>
        <w:rFonts w:cs="Arial"/>
        <w:b/>
        <w:smallCaps/>
        <w:sz w:val="34"/>
        <w:szCs w:val="30"/>
        <w:lang w:val="de-CH"/>
      </w:rPr>
    </w:pPr>
    <w:r>
      <w:rPr>
        <w:noProof/>
        <w:sz w:val="30"/>
        <w:szCs w:val="30"/>
        <w:lang w:val="de-CH" w:eastAsia="de-CH"/>
      </w:rPr>
      <w:drawing>
        <wp:anchor distT="0" distB="0" distL="114300" distR="114300" simplePos="0" relativeHeight="251659264" behindDoc="0" locked="0" layoutInCell="1" allowOverlap="1" wp14:anchorId="7E2EB057" wp14:editId="602FF8D5">
          <wp:simplePos x="0" y="0"/>
          <wp:positionH relativeFrom="margin">
            <wp:posOffset>4847590</wp:posOffset>
          </wp:positionH>
          <wp:positionV relativeFrom="paragraph">
            <wp:posOffset>190500</wp:posOffset>
          </wp:positionV>
          <wp:extent cx="1079500" cy="532765"/>
          <wp:effectExtent l="0" t="0" r="635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s_cla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532765"/>
                  </a:xfrm>
                  <a:prstGeom prst="rect">
                    <a:avLst/>
                  </a:prstGeom>
                </pic:spPr>
              </pic:pic>
            </a:graphicData>
          </a:graphic>
          <wp14:sizeRelH relativeFrom="page">
            <wp14:pctWidth>0</wp14:pctWidth>
          </wp14:sizeRelH>
          <wp14:sizeRelV relativeFrom="page">
            <wp14:pctHeight>0</wp14:pctHeight>
          </wp14:sizeRelV>
        </wp:anchor>
      </w:drawing>
    </w:r>
  </w:p>
  <w:p w14:paraId="476E91DB" w14:textId="77777777" w:rsidR="008B7BF2" w:rsidRDefault="008B7BF2" w:rsidP="005B0E92">
    <w:pPr>
      <w:tabs>
        <w:tab w:val="right" w:pos="6237"/>
      </w:tabs>
      <w:rPr>
        <w:rFonts w:cs="Arial"/>
        <w:b/>
        <w:smallCaps/>
        <w:sz w:val="34"/>
        <w:szCs w:val="30"/>
        <w:lang w:val="de-CH"/>
      </w:rPr>
    </w:pPr>
  </w:p>
  <w:p w14:paraId="77DE6342" w14:textId="77777777" w:rsidR="005B0E92" w:rsidRPr="00170897" w:rsidRDefault="005B0E92" w:rsidP="005B0E92">
    <w:pPr>
      <w:tabs>
        <w:tab w:val="right" w:pos="6237"/>
      </w:tabs>
      <w:rPr>
        <w:sz w:val="30"/>
        <w:szCs w:val="30"/>
        <w:lang w:val="de-CH"/>
      </w:rPr>
    </w:pPr>
    <w:r>
      <w:rPr>
        <w:rFonts w:cs="Arial"/>
        <w:b/>
        <w:smallCaps/>
        <w:sz w:val="34"/>
        <w:szCs w:val="30"/>
        <w:lang w:val="de-CH"/>
      </w:rPr>
      <w:t>JETZ – Youth Technology Lab</w:t>
    </w:r>
  </w:p>
  <w:p w14:paraId="2992DFFA" w14:textId="77777777" w:rsidR="005B0E92" w:rsidRPr="00170897" w:rsidRDefault="005B0E92" w:rsidP="005B0E92">
    <w:pPr>
      <w:pStyle w:val="Kopfzeile"/>
      <w:rPr>
        <w:lang w:val="de-CH"/>
      </w:rPr>
    </w:pPr>
  </w:p>
  <w:p w14:paraId="64E2F2DD" w14:textId="77777777" w:rsidR="004F7702" w:rsidRDefault="004F7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2F0"/>
    <w:multiLevelType w:val="multilevel"/>
    <w:tmpl w:val="62A2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A6FFD"/>
    <w:multiLevelType w:val="multilevel"/>
    <w:tmpl w:val="521A2636"/>
    <w:lvl w:ilvl="0">
      <w:start w:val="1"/>
      <w:numFmt w:val="decimal"/>
      <w:pStyle w:val="berschrift1"/>
      <w:lvlText w:val="%1"/>
      <w:lvlJc w:val="left"/>
      <w:pPr>
        <w:tabs>
          <w:tab w:val="num" w:pos="574"/>
        </w:tabs>
        <w:ind w:left="574" w:hanging="432"/>
      </w:pPr>
    </w:lvl>
    <w:lvl w:ilvl="1">
      <w:start w:val="1"/>
      <w:numFmt w:val="decimal"/>
      <w:pStyle w:val="berschrift2"/>
      <w:lvlText w:val="%1.%2"/>
      <w:lvlJc w:val="left"/>
      <w:pPr>
        <w:tabs>
          <w:tab w:val="num" w:pos="1711"/>
        </w:tabs>
        <w:ind w:left="1711" w:hanging="576"/>
      </w:pPr>
    </w:lvl>
    <w:lvl w:ilvl="2">
      <w:start w:val="1"/>
      <w:numFmt w:val="decimal"/>
      <w:pStyle w:val="berschrift3"/>
      <w:lvlText w:val="%1.%2.%3"/>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A083971"/>
    <w:multiLevelType w:val="hybridMultilevel"/>
    <w:tmpl w:val="E648EA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2841C87"/>
    <w:multiLevelType w:val="hybridMultilevel"/>
    <w:tmpl w:val="826AB8A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1F073D"/>
    <w:multiLevelType w:val="multilevel"/>
    <w:tmpl w:val="AF5C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706B9"/>
    <w:multiLevelType w:val="multilevel"/>
    <w:tmpl w:val="502C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91D28"/>
    <w:multiLevelType w:val="multilevel"/>
    <w:tmpl w:val="955C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BF7ECA"/>
    <w:multiLevelType w:val="multilevel"/>
    <w:tmpl w:val="A3BE39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B02946"/>
    <w:multiLevelType w:val="hybridMultilevel"/>
    <w:tmpl w:val="2DC67CA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3D6DE9"/>
    <w:multiLevelType w:val="hybridMultilevel"/>
    <w:tmpl w:val="9D08C214"/>
    <w:lvl w:ilvl="0" w:tplc="0807000F">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7"/>
  </w:num>
  <w:num w:numId="11">
    <w:abstractNumId w:val="8"/>
  </w:num>
  <w:num w:numId="12">
    <w:abstractNumId w:val="3"/>
  </w:num>
  <w:num w:numId="13">
    <w:abstractNumId w:val="9"/>
  </w:num>
  <w:num w:numId="14">
    <w:abstractNumId w:val="1"/>
  </w:num>
  <w:num w:numId="15">
    <w:abstractNumId w:val="2"/>
  </w:num>
  <w:num w:numId="16">
    <w:abstractNumId w:val="6"/>
  </w:num>
  <w:num w:numId="17">
    <w:abstractNumId w:val="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0A"/>
    <w:rsid w:val="00046542"/>
    <w:rsid w:val="000F5D1C"/>
    <w:rsid w:val="000F7000"/>
    <w:rsid w:val="001E21EF"/>
    <w:rsid w:val="00294165"/>
    <w:rsid w:val="002C5C7E"/>
    <w:rsid w:val="00435785"/>
    <w:rsid w:val="004F7702"/>
    <w:rsid w:val="005638A5"/>
    <w:rsid w:val="005B0E92"/>
    <w:rsid w:val="00674B85"/>
    <w:rsid w:val="00691BD9"/>
    <w:rsid w:val="00710B33"/>
    <w:rsid w:val="007379E8"/>
    <w:rsid w:val="00746085"/>
    <w:rsid w:val="007A7C3D"/>
    <w:rsid w:val="007D031E"/>
    <w:rsid w:val="008420D1"/>
    <w:rsid w:val="008B7BF2"/>
    <w:rsid w:val="00930AD6"/>
    <w:rsid w:val="00956870"/>
    <w:rsid w:val="00A22174"/>
    <w:rsid w:val="00A83FCC"/>
    <w:rsid w:val="00A87CFC"/>
    <w:rsid w:val="00A94F82"/>
    <w:rsid w:val="00AF54A0"/>
    <w:rsid w:val="00BC4D00"/>
    <w:rsid w:val="00BD61B9"/>
    <w:rsid w:val="00C16A09"/>
    <w:rsid w:val="00CD604D"/>
    <w:rsid w:val="00D57D58"/>
    <w:rsid w:val="00DF1F0A"/>
    <w:rsid w:val="00E12C9C"/>
    <w:rsid w:val="00EF05A1"/>
    <w:rsid w:val="00EF7735"/>
    <w:rsid w:val="00FC68FF"/>
    <w:rsid w:val="00FD7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9D0E291"/>
  <w15:docId w15:val="{AC259EEE-C391-4855-B49F-E9703353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21EF"/>
    <w:pPr>
      <w:spacing w:after="0" w:line="240" w:lineRule="auto"/>
    </w:pPr>
    <w:rPr>
      <w:rFonts w:ascii="Arial" w:eastAsiaTheme="minorEastAsia" w:hAnsi="Arial"/>
      <w:sz w:val="20"/>
      <w:lang w:eastAsia="de-DE"/>
    </w:rPr>
  </w:style>
  <w:style w:type="paragraph" w:styleId="berschrift1">
    <w:name w:val="heading 1"/>
    <w:basedOn w:val="Standard"/>
    <w:next w:val="Standard"/>
    <w:link w:val="berschrift1Zchn"/>
    <w:autoRedefine/>
    <w:qFormat/>
    <w:rsid w:val="00674B85"/>
    <w:pPr>
      <w:keepNext/>
      <w:numPr>
        <w:numId w:val="5"/>
      </w:numPr>
      <w:spacing w:before="240"/>
      <w:outlineLvl w:val="0"/>
    </w:pPr>
    <w:rPr>
      <w:rFonts w:cs="Arial"/>
      <w:b/>
      <w:bCs/>
      <w:color w:val="000000" w:themeColor="text1"/>
      <w:kern w:val="32"/>
      <w:sz w:val="28"/>
      <w:szCs w:val="32"/>
      <w:lang w:eastAsia="en-US"/>
    </w:rPr>
  </w:style>
  <w:style w:type="paragraph" w:styleId="berschrift2">
    <w:name w:val="heading 2"/>
    <w:basedOn w:val="Standard"/>
    <w:next w:val="Standard"/>
    <w:link w:val="berschrift2Zchn"/>
    <w:autoRedefine/>
    <w:qFormat/>
    <w:rsid w:val="00FC68FF"/>
    <w:pPr>
      <w:keepNext/>
      <w:numPr>
        <w:ilvl w:val="1"/>
        <w:numId w:val="9"/>
      </w:numPr>
      <w:tabs>
        <w:tab w:val="clear" w:pos="1711"/>
      </w:tabs>
      <w:spacing w:before="240"/>
      <w:ind w:left="567"/>
      <w:outlineLvl w:val="1"/>
    </w:pPr>
    <w:rPr>
      <w:rFonts w:eastAsiaTheme="minorHAnsi" w:cs="Arial"/>
      <w:b/>
      <w:bCs/>
      <w:iCs/>
      <w:sz w:val="24"/>
      <w:szCs w:val="24"/>
      <w:lang w:eastAsia="en-US"/>
    </w:rPr>
  </w:style>
  <w:style w:type="paragraph" w:styleId="berschrift3">
    <w:name w:val="heading 3"/>
    <w:basedOn w:val="Standard"/>
    <w:next w:val="Standard"/>
    <w:link w:val="berschrift3Zchn"/>
    <w:autoRedefine/>
    <w:qFormat/>
    <w:rsid w:val="001E21EF"/>
    <w:pPr>
      <w:keepNext/>
      <w:numPr>
        <w:ilvl w:val="2"/>
        <w:numId w:val="9"/>
      </w:numPr>
      <w:spacing w:before="240" w:after="60"/>
      <w:outlineLvl w:val="2"/>
    </w:pPr>
    <w:rPr>
      <w:rFonts w:cs="Arial"/>
      <w:b/>
      <w:bCs/>
      <w:sz w:val="26"/>
      <w:szCs w:val="26"/>
    </w:rPr>
  </w:style>
  <w:style w:type="paragraph" w:styleId="berschrift4">
    <w:name w:val="heading 4"/>
    <w:basedOn w:val="Standard"/>
    <w:next w:val="Standard"/>
    <w:link w:val="berschrift4Zchn"/>
    <w:qFormat/>
    <w:rsid w:val="001E21EF"/>
    <w:pPr>
      <w:keepNext/>
      <w:numPr>
        <w:ilvl w:val="3"/>
        <w:numId w:val="9"/>
      </w:numPr>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74B85"/>
    <w:rPr>
      <w:rFonts w:ascii="Arial" w:eastAsiaTheme="minorEastAsia" w:hAnsi="Arial" w:cs="Arial"/>
      <w:b/>
      <w:bCs/>
      <w:color w:val="000000" w:themeColor="text1"/>
      <w:kern w:val="32"/>
      <w:sz w:val="28"/>
      <w:szCs w:val="32"/>
    </w:rPr>
  </w:style>
  <w:style w:type="character" w:customStyle="1" w:styleId="berschrift2Zchn">
    <w:name w:val="Überschrift 2 Zchn"/>
    <w:basedOn w:val="Absatz-Standardschriftart"/>
    <w:link w:val="berschrift2"/>
    <w:rsid w:val="00FC68FF"/>
    <w:rPr>
      <w:rFonts w:ascii="Arial" w:hAnsi="Arial" w:cs="Arial"/>
      <w:b/>
      <w:bCs/>
      <w:iCs/>
      <w:sz w:val="24"/>
      <w:szCs w:val="24"/>
    </w:rPr>
  </w:style>
  <w:style w:type="character" w:customStyle="1" w:styleId="berschrift3Zchn">
    <w:name w:val="Überschrift 3 Zchn"/>
    <w:basedOn w:val="Absatz-Standardschriftart"/>
    <w:link w:val="berschrift3"/>
    <w:rsid w:val="001E21EF"/>
    <w:rPr>
      <w:rFonts w:ascii="Arial" w:eastAsiaTheme="minorEastAsia" w:hAnsi="Arial" w:cs="Arial"/>
      <w:b/>
      <w:bCs/>
      <w:sz w:val="26"/>
      <w:szCs w:val="26"/>
      <w:lang w:eastAsia="de-DE"/>
    </w:rPr>
  </w:style>
  <w:style w:type="character" w:customStyle="1" w:styleId="berschrift4Zchn">
    <w:name w:val="Überschrift 4 Zchn"/>
    <w:basedOn w:val="Absatz-Standardschriftart"/>
    <w:link w:val="berschrift4"/>
    <w:rsid w:val="001E21EF"/>
    <w:rPr>
      <w:rFonts w:ascii="Arial" w:eastAsiaTheme="minorEastAsia" w:hAnsi="Arial"/>
      <w:b/>
      <w:bCs/>
      <w:sz w:val="28"/>
      <w:szCs w:val="28"/>
      <w:lang w:eastAsia="de-DE"/>
    </w:rPr>
  </w:style>
  <w:style w:type="paragraph" w:styleId="Listenabsatz">
    <w:name w:val="List Paragraph"/>
    <w:basedOn w:val="Standard"/>
    <w:uiPriority w:val="34"/>
    <w:qFormat/>
    <w:rsid w:val="00DF1F0A"/>
    <w:pPr>
      <w:ind w:left="720"/>
      <w:contextualSpacing/>
    </w:pPr>
  </w:style>
  <w:style w:type="character" w:styleId="Hyperlink">
    <w:name w:val="Hyperlink"/>
    <w:basedOn w:val="Absatz-Standardschriftart"/>
    <w:uiPriority w:val="99"/>
    <w:unhideWhenUsed/>
    <w:rsid w:val="00D57D58"/>
    <w:rPr>
      <w:color w:val="0000FF"/>
      <w:u w:val="single"/>
    </w:rPr>
  </w:style>
  <w:style w:type="paragraph" w:customStyle="1" w:styleId="text-enterprise-info">
    <w:name w:val="text-enterprise-info"/>
    <w:basedOn w:val="Standard"/>
    <w:rsid w:val="00D57D58"/>
    <w:pPr>
      <w:spacing w:before="100" w:beforeAutospacing="1" w:after="100" w:afterAutospacing="1"/>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5B0E92"/>
    <w:pPr>
      <w:tabs>
        <w:tab w:val="center" w:pos="4536"/>
        <w:tab w:val="right" w:pos="9072"/>
      </w:tabs>
    </w:pPr>
  </w:style>
  <w:style w:type="character" w:customStyle="1" w:styleId="KopfzeileZchn">
    <w:name w:val="Kopfzeile Zchn"/>
    <w:basedOn w:val="Absatz-Standardschriftart"/>
    <w:link w:val="Kopfzeile"/>
    <w:uiPriority w:val="99"/>
    <w:rsid w:val="005B0E92"/>
    <w:rPr>
      <w:rFonts w:ascii="Arial" w:eastAsiaTheme="minorEastAsia" w:hAnsi="Arial"/>
      <w:sz w:val="20"/>
      <w:lang w:eastAsia="de-DE"/>
    </w:rPr>
  </w:style>
  <w:style w:type="paragraph" w:styleId="Fuzeile">
    <w:name w:val="footer"/>
    <w:basedOn w:val="Standard"/>
    <w:link w:val="FuzeileZchn"/>
    <w:uiPriority w:val="99"/>
    <w:unhideWhenUsed/>
    <w:rsid w:val="005B0E92"/>
    <w:pPr>
      <w:tabs>
        <w:tab w:val="center" w:pos="4536"/>
        <w:tab w:val="right" w:pos="9072"/>
      </w:tabs>
    </w:pPr>
  </w:style>
  <w:style w:type="character" w:customStyle="1" w:styleId="FuzeileZchn">
    <w:name w:val="Fußzeile Zchn"/>
    <w:basedOn w:val="Absatz-Standardschriftart"/>
    <w:link w:val="Fuzeile"/>
    <w:uiPriority w:val="99"/>
    <w:rsid w:val="005B0E92"/>
    <w:rPr>
      <w:rFonts w:ascii="Arial" w:eastAsiaTheme="minorEastAsia" w:hAnsi="Arial"/>
      <w:sz w:val="20"/>
      <w:lang w:eastAsia="de-DE"/>
    </w:rPr>
  </w:style>
  <w:style w:type="paragraph" w:styleId="StandardWeb">
    <w:name w:val="Normal (Web)"/>
    <w:basedOn w:val="Standard"/>
    <w:uiPriority w:val="99"/>
    <w:unhideWhenUsed/>
    <w:rsid w:val="00956870"/>
    <w:pPr>
      <w:spacing w:before="100" w:beforeAutospacing="1" w:after="100" w:afterAutospacing="1"/>
    </w:pPr>
    <w:rPr>
      <w:rFonts w:ascii="Times New Roman" w:eastAsia="Times New Roman" w:hAnsi="Times New Roman" w:cs="Times New Roman"/>
      <w:sz w:val="24"/>
      <w:szCs w:val="24"/>
      <w:lang w:val="de-CH" w:eastAsia="de-CH"/>
    </w:rPr>
  </w:style>
  <w:style w:type="paragraph" w:styleId="Sprechblasentext">
    <w:name w:val="Balloon Text"/>
    <w:basedOn w:val="Standard"/>
    <w:link w:val="SprechblasentextZchn"/>
    <w:uiPriority w:val="99"/>
    <w:semiHidden/>
    <w:unhideWhenUsed/>
    <w:rsid w:val="004F770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7702"/>
    <w:rPr>
      <w:rFonts w:ascii="Segoe UI" w:eastAsiaTheme="minorEastAsia" w:hAnsi="Segoe UI" w:cs="Segoe UI"/>
      <w:sz w:val="18"/>
      <w:szCs w:val="18"/>
      <w:lang w:eastAsia="de-DE"/>
    </w:rPr>
  </w:style>
  <w:style w:type="paragraph" w:customStyle="1" w:styleId="last-child2">
    <w:name w:val="last-child2"/>
    <w:basedOn w:val="Standard"/>
    <w:rsid w:val="00746085"/>
    <w:rPr>
      <w:rFonts w:ascii="Helvetica" w:eastAsiaTheme="minorHAnsi" w:hAnsi="Helvetica" w:cs="Helvetica"/>
      <w:color w:val="000000"/>
      <w:sz w:val="24"/>
      <w:szCs w:val="24"/>
      <w:lang w:val="de-CH" w:eastAsia="de-CH"/>
    </w:rPr>
  </w:style>
  <w:style w:type="character" w:styleId="Fett">
    <w:name w:val="Strong"/>
    <w:basedOn w:val="Absatz-Standardschriftart"/>
    <w:uiPriority w:val="22"/>
    <w:qFormat/>
    <w:rsid w:val="00746085"/>
    <w:rPr>
      <w:b/>
      <w:bCs/>
    </w:rPr>
  </w:style>
  <w:style w:type="paragraph" w:styleId="Textkrper">
    <w:name w:val="Body Text"/>
    <w:basedOn w:val="Standard"/>
    <w:link w:val="TextkrperZchn"/>
    <w:uiPriority w:val="1"/>
    <w:qFormat/>
    <w:rsid w:val="00930AD6"/>
    <w:pPr>
      <w:widowControl w:val="0"/>
      <w:spacing w:before="110"/>
      <w:ind w:left="102"/>
    </w:pPr>
    <w:rPr>
      <w:rFonts w:eastAsia="Arial"/>
      <w:sz w:val="24"/>
      <w:szCs w:val="24"/>
      <w:lang w:val="en-US" w:eastAsia="en-US"/>
    </w:rPr>
  </w:style>
  <w:style w:type="character" w:customStyle="1" w:styleId="TextkrperZchn">
    <w:name w:val="Textkörper Zchn"/>
    <w:basedOn w:val="Absatz-Standardschriftart"/>
    <w:link w:val="Textkrper"/>
    <w:uiPriority w:val="1"/>
    <w:rsid w:val="00930AD6"/>
    <w:rPr>
      <w:rFonts w:ascii="Arial" w:eastAsia="Arial" w:hAnsi="Arial"/>
      <w:sz w:val="24"/>
      <w:szCs w:val="24"/>
      <w:lang w:val="en-US"/>
    </w:rPr>
  </w:style>
  <w:style w:type="character" w:styleId="NichtaufgelsteErwhnung">
    <w:name w:val="Unresolved Mention"/>
    <w:basedOn w:val="Absatz-Standardschriftart"/>
    <w:uiPriority w:val="99"/>
    <w:semiHidden/>
    <w:unhideWhenUsed/>
    <w:rsid w:val="00710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72908">
      <w:bodyDiv w:val="1"/>
      <w:marLeft w:val="0"/>
      <w:marRight w:val="0"/>
      <w:marTop w:val="0"/>
      <w:marBottom w:val="0"/>
      <w:divBdr>
        <w:top w:val="none" w:sz="0" w:space="0" w:color="auto"/>
        <w:left w:val="none" w:sz="0" w:space="0" w:color="auto"/>
        <w:bottom w:val="none" w:sz="0" w:space="0" w:color="auto"/>
        <w:right w:val="none" w:sz="0" w:space="0" w:color="auto"/>
      </w:divBdr>
    </w:div>
    <w:div w:id="662050161">
      <w:bodyDiv w:val="1"/>
      <w:marLeft w:val="0"/>
      <w:marRight w:val="0"/>
      <w:marTop w:val="0"/>
      <w:marBottom w:val="0"/>
      <w:divBdr>
        <w:top w:val="none" w:sz="0" w:space="0" w:color="auto"/>
        <w:left w:val="none" w:sz="0" w:space="0" w:color="auto"/>
        <w:bottom w:val="none" w:sz="0" w:space="0" w:color="auto"/>
        <w:right w:val="none" w:sz="0" w:space="0" w:color="auto"/>
      </w:divBdr>
    </w:div>
    <w:div w:id="710037063">
      <w:bodyDiv w:val="1"/>
      <w:marLeft w:val="0"/>
      <w:marRight w:val="0"/>
      <w:marTop w:val="0"/>
      <w:marBottom w:val="0"/>
      <w:divBdr>
        <w:top w:val="none" w:sz="0" w:space="0" w:color="auto"/>
        <w:left w:val="none" w:sz="0" w:space="0" w:color="auto"/>
        <w:bottom w:val="none" w:sz="0" w:space="0" w:color="auto"/>
        <w:right w:val="none" w:sz="0" w:space="0" w:color="auto"/>
      </w:divBdr>
    </w:div>
    <w:div w:id="1079332708">
      <w:bodyDiv w:val="1"/>
      <w:marLeft w:val="0"/>
      <w:marRight w:val="0"/>
      <w:marTop w:val="0"/>
      <w:marBottom w:val="0"/>
      <w:divBdr>
        <w:top w:val="none" w:sz="0" w:space="0" w:color="auto"/>
        <w:left w:val="none" w:sz="0" w:space="0" w:color="auto"/>
        <w:bottom w:val="none" w:sz="0" w:space="0" w:color="auto"/>
        <w:right w:val="none" w:sz="0" w:space="0" w:color="auto"/>
      </w:divBdr>
    </w:div>
    <w:div w:id="1747804468">
      <w:bodyDiv w:val="1"/>
      <w:marLeft w:val="0"/>
      <w:marRight w:val="0"/>
      <w:marTop w:val="0"/>
      <w:marBottom w:val="0"/>
      <w:divBdr>
        <w:top w:val="none" w:sz="0" w:space="0" w:color="auto"/>
        <w:left w:val="none" w:sz="0" w:space="0" w:color="auto"/>
        <w:bottom w:val="none" w:sz="0" w:space="0" w:color="auto"/>
        <w:right w:val="none" w:sz="0" w:space="0" w:color="auto"/>
      </w:divBdr>
    </w:div>
    <w:div w:id="1794133158">
      <w:bodyDiv w:val="1"/>
      <w:marLeft w:val="0"/>
      <w:marRight w:val="0"/>
      <w:marTop w:val="0"/>
      <w:marBottom w:val="0"/>
      <w:divBdr>
        <w:top w:val="none" w:sz="0" w:space="0" w:color="auto"/>
        <w:left w:val="none" w:sz="0" w:space="0" w:color="auto"/>
        <w:bottom w:val="none" w:sz="0" w:space="0" w:color="auto"/>
        <w:right w:val="none" w:sz="0" w:space="0" w:color="auto"/>
      </w:divBdr>
    </w:div>
    <w:div w:id="1939287535">
      <w:bodyDiv w:val="1"/>
      <w:marLeft w:val="0"/>
      <w:marRight w:val="0"/>
      <w:marTop w:val="0"/>
      <w:marBottom w:val="0"/>
      <w:divBdr>
        <w:top w:val="none" w:sz="0" w:space="0" w:color="auto"/>
        <w:left w:val="none" w:sz="0" w:space="0" w:color="auto"/>
        <w:bottom w:val="none" w:sz="0" w:space="0" w:color="auto"/>
        <w:right w:val="none" w:sz="0" w:space="0" w:color="auto"/>
      </w:divBdr>
      <w:divsChild>
        <w:div w:id="2133867230">
          <w:marLeft w:val="0"/>
          <w:marRight w:val="0"/>
          <w:marTop w:val="0"/>
          <w:marBottom w:val="0"/>
          <w:divBdr>
            <w:top w:val="none" w:sz="0" w:space="0" w:color="auto"/>
            <w:left w:val="none" w:sz="0" w:space="0" w:color="auto"/>
            <w:bottom w:val="none" w:sz="0" w:space="0" w:color="auto"/>
            <w:right w:val="none" w:sz="0" w:space="0" w:color="auto"/>
          </w:divBdr>
          <w:divsChild>
            <w:div w:id="18174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2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etz.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etz.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16151190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etz.ch/kursangebot.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507FF-D2B6-4B14-8ECA-95505833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Helga Martin</cp:lastModifiedBy>
  <cp:revision>2</cp:revision>
  <cp:lastPrinted>2021-06-23T08:01:00Z</cp:lastPrinted>
  <dcterms:created xsi:type="dcterms:W3CDTF">2023-01-24T09:03:00Z</dcterms:created>
  <dcterms:modified xsi:type="dcterms:W3CDTF">2023-01-24T09:03:00Z</dcterms:modified>
</cp:coreProperties>
</file>